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C70FA" w14:textId="77777777" w:rsidR="00623551" w:rsidRDefault="00000000">
      <w:pPr>
        <w:pStyle w:val="Standard"/>
        <w:spacing w:line="276" w:lineRule="auto"/>
        <w:jc w:val="center"/>
      </w:pPr>
      <w:r>
        <w:rPr>
          <w:rFonts w:ascii="Tahoma" w:hAnsi="Tahoma" w:cs="Tahoma"/>
          <w:b/>
          <w:u w:val="single"/>
        </w:rPr>
        <w:t xml:space="preserve">PRESS RELEASE </w:t>
      </w:r>
    </w:p>
    <w:p w14:paraId="094720BC" w14:textId="77777777" w:rsidR="00623551" w:rsidRDefault="00623551">
      <w:pPr>
        <w:pStyle w:val="NoSpacing"/>
        <w:spacing w:line="276" w:lineRule="auto"/>
        <w:jc w:val="center"/>
        <w:rPr>
          <w:rFonts w:ascii="Liberation Serif" w:hAnsi="Liberation Serif" w:cs="Liberation Serif"/>
          <w:color w:val="000000"/>
          <w:sz w:val="24"/>
        </w:rPr>
      </w:pPr>
    </w:p>
    <w:p w14:paraId="53737DAF" w14:textId="64F20CA8" w:rsidR="002035B6" w:rsidRPr="002035B6" w:rsidRDefault="002035B6" w:rsidP="002035B6">
      <w:pPr>
        <w:pStyle w:val="NoSpacing"/>
        <w:spacing w:line="276" w:lineRule="auto"/>
        <w:jc w:val="center"/>
        <w:rPr>
          <w:rFonts w:ascii="Tahoma" w:hAnsi="Tahoma" w:cs="Tahoma"/>
          <w:b/>
          <w:bCs/>
          <w:color w:val="000000"/>
          <w:sz w:val="24"/>
          <w:u w:val="single"/>
        </w:rPr>
      </w:pPr>
      <w:r w:rsidRPr="002035B6">
        <w:rPr>
          <w:rFonts w:ascii="Tahoma" w:hAnsi="Tahoma" w:cs="Tahoma"/>
          <w:b/>
          <w:bCs/>
          <w:color w:val="000000"/>
          <w:sz w:val="24"/>
          <w:u w:val="single"/>
        </w:rPr>
        <w:t>HON'BLE RAKSHA MANTRI</w:t>
      </w:r>
      <w:r w:rsidR="00422804">
        <w:rPr>
          <w:rFonts w:ascii="Tahoma" w:hAnsi="Tahoma" w:cs="Tahoma"/>
          <w:b/>
          <w:bCs/>
          <w:color w:val="000000"/>
          <w:sz w:val="24"/>
          <w:u w:val="single"/>
        </w:rPr>
        <w:t xml:space="preserve"> </w:t>
      </w:r>
      <w:r w:rsidRPr="002035B6">
        <w:rPr>
          <w:rFonts w:ascii="Tahoma" w:hAnsi="Tahoma" w:cs="Tahoma"/>
          <w:b/>
          <w:bCs/>
          <w:color w:val="000000"/>
          <w:sz w:val="24"/>
          <w:u w:val="single"/>
        </w:rPr>
        <w:t>INAUGURATE</w:t>
      </w:r>
      <w:r w:rsidR="00422804">
        <w:rPr>
          <w:rFonts w:ascii="Tahoma" w:hAnsi="Tahoma" w:cs="Tahoma"/>
          <w:b/>
          <w:bCs/>
          <w:color w:val="000000"/>
          <w:sz w:val="24"/>
          <w:u w:val="single"/>
        </w:rPr>
        <w:t>D</w:t>
      </w:r>
    </w:p>
    <w:p w14:paraId="6C4BDEA8" w14:textId="77777777" w:rsidR="002035B6" w:rsidRDefault="002035B6" w:rsidP="002035B6">
      <w:pPr>
        <w:pStyle w:val="NoSpacing"/>
        <w:spacing w:line="276" w:lineRule="auto"/>
        <w:jc w:val="center"/>
        <w:rPr>
          <w:rFonts w:ascii="Tahoma" w:hAnsi="Tahoma" w:cs="Tahoma"/>
          <w:b/>
          <w:bCs/>
          <w:color w:val="000000"/>
          <w:sz w:val="24"/>
          <w:u w:val="single"/>
        </w:rPr>
      </w:pPr>
      <w:r w:rsidRPr="002035B6">
        <w:rPr>
          <w:rFonts w:ascii="Tahoma" w:hAnsi="Tahoma" w:cs="Tahoma"/>
          <w:b/>
          <w:bCs/>
          <w:color w:val="000000"/>
          <w:sz w:val="24"/>
          <w:u w:val="single"/>
        </w:rPr>
        <w:t>NEW MARITIME FACILITIES FOR INDIAN COAST GUARD</w:t>
      </w:r>
    </w:p>
    <w:p w14:paraId="10A98901" w14:textId="07E160D1" w:rsidR="002035B6" w:rsidRPr="002035B6" w:rsidRDefault="002035B6" w:rsidP="002035B6">
      <w:pPr>
        <w:pStyle w:val="NoSpacing"/>
        <w:spacing w:line="276" w:lineRule="auto"/>
        <w:jc w:val="center"/>
        <w:rPr>
          <w:rFonts w:ascii="Tahoma" w:hAnsi="Tahoma" w:cs="Tahoma"/>
          <w:b/>
          <w:bCs/>
          <w:color w:val="000000"/>
          <w:sz w:val="24"/>
          <w:u w:val="single"/>
        </w:rPr>
      </w:pPr>
      <w:r w:rsidRPr="002035B6">
        <w:rPr>
          <w:rFonts w:ascii="Tahoma" w:hAnsi="Tahoma" w:cs="Tahoma"/>
          <w:b/>
          <w:bCs/>
          <w:color w:val="000000"/>
          <w:sz w:val="24"/>
          <w:u w:val="single"/>
        </w:rPr>
        <w:t xml:space="preserve"> AT CHENNAI AND PUDUCHERRY</w:t>
      </w:r>
    </w:p>
    <w:p w14:paraId="600AA6F4" w14:textId="77777777" w:rsidR="00623551" w:rsidRDefault="00623551">
      <w:pPr>
        <w:pStyle w:val="NoSpacing"/>
        <w:spacing w:line="276" w:lineRule="auto"/>
        <w:jc w:val="center"/>
        <w:rPr>
          <w:rFonts w:ascii="Liberation Serif" w:hAnsi="Liberation Serif" w:cs="Liberation Serif"/>
          <w:color w:val="000000"/>
          <w:sz w:val="24"/>
          <w:szCs w:val="24"/>
        </w:rPr>
      </w:pPr>
    </w:p>
    <w:p w14:paraId="13B3D8A0" w14:textId="77777777" w:rsidR="00623551" w:rsidRDefault="00623551">
      <w:pPr>
        <w:pStyle w:val="Standard"/>
        <w:spacing w:line="276" w:lineRule="auto"/>
        <w:jc w:val="center"/>
      </w:pPr>
    </w:p>
    <w:p w14:paraId="758A40DF" w14:textId="35A9BDBB" w:rsidR="00623551" w:rsidRDefault="00000000">
      <w:pPr>
        <w:pStyle w:val="Standard"/>
        <w:spacing w:line="360" w:lineRule="auto"/>
        <w:jc w:val="both"/>
      </w:pPr>
      <w:r>
        <w:rPr>
          <w:rFonts w:ascii="Tahoma" w:hAnsi="Tahoma" w:cs="Tahoma"/>
          <w:b/>
          <w:u w:val="single"/>
        </w:rPr>
        <w:t>New Delhi, 18 Aug 24</w:t>
      </w:r>
      <w:r>
        <w:rPr>
          <w:rFonts w:ascii="Tahoma" w:hAnsi="Tahoma" w:cs="Tahoma"/>
        </w:rPr>
        <w:t xml:space="preserve">:   Hon'ble Raksha Mantri Shri Rajnath Singh inaugurated a new Maritime Rescue Coordination Center (MRCC) of Indian Coast Guard (ICG) at Chennai on 18 Aug 24. The Hon'ble Raksha Mantri also inaugurated two new Coast Guard units namely ICG Regional Marine Pollution Response Centre (RMPRC) at Chennai and a Coast Guard Air Enclave at Puducherry. The new ICG MRCC situated near Napier Bridge at Chennai will be an iconic structure facilitating the enhanced coordination for rescue of mariners and fishermen in distress at sea. The MRCC is installed with latest equipment for distress monitoring through terrestrial and satellite systems and are also equipped with advanced communication systems for real-time management of alerts by a highly trained personnel of Indian Coast Guard </w:t>
      </w:r>
      <w:proofErr w:type="spellStart"/>
      <w:r>
        <w:rPr>
          <w:rFonts w:ascii="Tahoma" w:hAnsi="Tahoma" w:cs="Tahoma"/>
        </w:rPr>
        <w:t>specialising</w:t>
      </w:r>
      <w:proofErr w:type="spellEnd"/>
      <w:r>
        <w:rPr>
          <w:rFonts w:ascii="Tahoma" w:hAnsi="Tahoma" w:cs="Tahoma"/>
        </w:rPr>
        <w:t xml:space="preserve"> in Search and Rescue procedures, with the rescue aircraft, ships and other facilities.</w:t>
      </w:r>
    </w:p>
    <w:p w14:paraId="53E7A78B" w14:textId="77777777" w:rsidR="00623551" w:rsidRDefault="00623551">
      <w:pPr>
        <w:pStyle w:val="Standard"/>
        <w:spacing w:line="360" w:lineRule="auto"/>
        <w:jc w:val="both"/>
      </w:pPr>
    </w:p>
    <w:p w14:paraId="79135523" w14:textId="77777777" w:rsidR="00623551" w:rsidRDefault="00000000">
      <w:pPr>
        <w:pStyle w:val="Standard"/>
        <w:spacing w:line="360" w:lineRule="auto"/>
        <w:jc w:val="both"/>
      </w:pPr>
      <w:r>
        <w:rPr>
          <w:rFonts w:ascii="Tahoma" w:hAnsi="Tahoma" w:cs="Tahoma"/>
        </w:rPr>
        <w:t xml:space="preserve">The new MRCC will serve as nerve </w:t>
      </w:r>
      <w:proofErr w:type="spellStart"/>
      <w:r>
        <w:rPr>
          <w:rFonts w:ascii="Tahoma" w:hAnsi="Tahoma" w:cs="Tahoma"/>
        </w:rPr>
        <w:t>centre</w:t>
      </w:r>
      <w:proofErr w:type="spellEnd"/>
      <w:r>
        <w:rPr>
          <w:rFonts w:ascii="Tahoma" w:hAnsi="Tahoma" w:cs="Tahoma"/>
        </w:rPr>
        <w:t xml:space="preserve"> for coordinating all maritime rescue operations on the east coast of India and beyond, ensuring safety and well-being of our fishermen and mariners.</w:t>
      </w:r>
    </w:p>
    <w:p w14:paraId="75B61127" w14:textId="77777777" w:rsidR="00623551" w:rsidRDefault="00623551">
      <w:pPr>
        <w:pStyle w:val="Standard"/>
        <w:spacing w:line="360" w:lineRule="auto"/>
        <w:jc w:val="both"/>
      </w:pPr>
    </w:p>
    <w:p w14:paraId="64BD05AB" w14:textId="77777777" w:rsidR="00623551" w:rsidRDefault="00000000">
      <w:pPr>
        <w:pStyle w:val="Standard"/>
        <w:spacing w:line="360" w:lineRule="auto"/>
        <w:jc w:val="both"/>
      </w:pPr>
      <w:r>
        <w:rPr>
          <w:rFonts w:ascii="Tahoma" w:hAnsi="Tahoma" w:cs="Tahoma"/>
        </w:rPr>
        <w:t xml:space="preserve">Hon'ble Raksha Mantri also inaugurated ICG Regional Marine Pollution Response Centre (RMPRC) based at Chennai Port premises. RMPRC is first of its kind facility for coordinating response against marine pollution, particularly oil and chemical pollution, in waters adjoining the coastal states in the Indian Ocean Region. The creation of this </w:t>
      </w:r>
      <w:proofErr w:type="spellStart"/>
      <w:r>
        <w:rPr>
          <w:rFonts w:ascii="Tahoma" w:hAnsi="Tahoma" w:cs="Tahoma"/>
        </w:rPr>
        <w:t>centre</w:t>
      </w:r>
      <w:proofErr w:type="spellEnd"/>
      <w:r>
        <w:rPr>
          <w:rFonts w:ascii="Tahoma" w:hAnsi="Tahoma" w:cs="Tahoma"/>
        </w:rPr>
        <w:t xml:space="preserve"> at Chennai for </w:t>
      </w:r>
      <w:proofErr w:type="spellStart"/>
      <w:r>
        <w:rPr>
          <w:rFonts w:ascii="Tahoma" w:hAnsi="Tahoma" w:cs="Tahoma"/>
        </w:rPr>
        <w:t>co-ordinating</w:t>
      </w:r>
      <w:proofErr w:type="spellEnd"/>
      <w:r>
        <w:rPr>
          <w:rFonts w:ascii="Tahoma" w:hAnsi="Tahoma" w:cs="Tahoma"/>
        </w:rPr>
        <w:t xml:space="preserve"> marine pollution in Indian Ocean Region (IOR) was first announced by Hon'ble Raksha Mantri, Shri Rajnath Singh during the maiden Indo-ASEAN meeting held in </w:t>
      </w:r>
      <w:proofErr w:type="spellStart"/>
      <w:r>
        <w:rPr>
          <w:rFonts w:ascii="Tahoma" w:hAnsi="Tahoma" w:cs="Tahoma"/>
        </w:rPr>
        <w:t>Combodia</w:t>
      </w:r>
      <w:proofErr w:type="spellEnd"/>
      <w:r>
        <w:rPr>
          <w:rFonts w:ascii="Tahoma" w:hAnsi="Tahoma" w:cs="Tahoma"/>
        </w:rPr>
        <w:t xml:space="preserve"> on 22 Nov 22. Setting up of this </w:t>
      </w:r>
      <w:proofErr w:type="spellStart"/>
      <w:r>
        <w:rPr>
          <w:rFonts w:ascii="Tahoma" w:hAnsi="Tahoma" w:cs="Tahoma"/>
        </w:rPr>
        <w:t>centre</w:t>
      </w:r>
      <w:proofErr w:type="spellEnd"/>
      <w:r>
        <w:rPr>
          <w:rFonts w:ascii="Tahoma" w:hAnsi="Tahoma" w:cs="Tahoma"/>
        </w:rPr>
        <w:t xml:space="preserve"> was spearheaded by Coast Guard Regional Headquarters East at its premises within Chennai Port. The RMPRC will have an Emergency Response Centre (ERC) which will be manned 24 x 7 by Coast Guard personnel to monitor the marine oil pollution incidents. The Centre will also impart training in Pollution response techniques to various organizations such as Ports, Oil Handling agencies, Govt organizations and private participants. Apart from this, RMPRC will also train trainees from friendly foreign countries in combating oil pollution at sea. </w:t>
      </w:r>
      <w:r>
        <w:rPr>
          <w:rFonts w:ascii="Tahoma" w:hAnsi="Tahoma" w:cs="Tahoma"/>
        </w:rPr>
        <w:lastRenderedPageBreak/>
        <w:t>The practical training at RMPRC will involve actual deployment of various Oil handling equipment for maximum exposure to real time oil spill scenarios</w:t>
      </w:r>
    </w:p>
    <w:p w14:paraId="428F5EBE" w14:textId="77777777" w:rsidR="00623551" w:rsidRDefault="00623551">
      <w:pPr>
        <w:pStyle w:val="Standard"/>
        <w:spacing w:line="360" w:lineRule="auto"/>
        <w:jc w:val="both"/>
      </w:pPr>
    </w:p>
    <w:p w14:paraId="11326EE6" w14:textId="77777777" w:rsidR="00623551" w:rsidRDefault="00000000">
      <w:pPr>
        <w:pStyle w:val="Standard"/>
        <w:spacing w:line="360" w:lineRule="auto"/>
        <w:jc w:val="both"/>
      </w:pPr>
      <w:r>
        <w:rPr>
          <w:rFonts w:ascii="Tahoma" w:hAnsi="Tahoma" w:cs="Tahoma"/>
        </w:rPr>
        <w:t>The Coast Guard Air Enclave at Puducherry was also inaugurated by Hon'ble Raksha Mantri, marking a significant milestone for ICG and will play a vital role in Maritime security along the Puducherry and south Tamil Nadu coast. The Air Enclave will be equipped with Chetak and Advanced Light Helicopter (ALH) Squadrons. Both these helicopters are indigenously built and are capable of undertaking Maritime patrol, Search and Rescue and other such missions both from land as well as from Coast Guard ships patrolling at sea.</w:t>
      </w:r>
    </w:p>
    <w:p w14:paraId="56D53928" w14:textId="77777777" w:rsidR="00623551" w:rsidRDefault="00623551">
      <w:pPr>
        <w:pStyle w:val="Standard"/>
        <w:spacing w:line="360" w:lineRule="auto"/>
        <w:jc w:val="both"/>
      </w:pPr>
    </w:p>
    <w:p w14:paraId="4CFE97EF" w14:textId="77777777" w:rsidR="00623551" w:rsidRDefault="00000000">
      <w:pPr>
        <w:pStyle w:val="Standard"/>
        <w:spacing w:line="360" w:lineRule="auto"/>
        <w:jc w:val="both"/>
      </w:pPr>
      <w:r>
        <w:rPr>
          <w:rFonts w:ascii="Tahoma" w:hAnsi="Tahoma" w:cs="Tahoma"/>
        </w:rPr>
        <w:t>The inaugural function was attended by eminent dignitaries from Centre and State organizations as well as a number of guests from friendly foreign countries. While addressing the gathering, Hon'ble Raksha Mantri highlighted the role of ICG in saving lives at sea and protecting maritime interests of India. Since inception, ICG has saved more than 11000 lives. The Hon'ble Raksha Mantri emphasized the need of 24x7 vigil, coordination and proactive approach from all agencies in the maritime domain to thwart both conventional and non-conventional threats originating from sea.</w:t>
      </w:r>
    </w:p>
    <w:p w14:paraId="5E1794F2" w14:textId="77777777" w:rsidR="00623551" w:rsidRDefault="00623551">
      <w:pPr>
        <w:pStyle w:val="Standard"/>
        <w:spacing w:line="276" w:lineRule="auto"/>
        <w:jc w:val="both"/>
      </w:pPr>
    </w:p>
    <w:p w14:paraId="49BA020C" w14:textId="77777777" w:rsidR="00623551" w:rsidRDefault="00000000">
      <w:pPr>
        <w:pStyle w:val="Standard"/>
        <w:spacing w:line="360" w:lineRule="auto"/>
        <w:jc w:val="both"/>
        <w:rPr>
          <w:rFonts w:ascii="Tahoma" w:hAnsi="Tahoma" w:cs="Tahoma"/>
        </w:rPr>
      </w:pPr>
      <w:r>
        <w:rPr>
          <w:rFonts w:ascii="Tahoma" w:hAnsi="Tahoma" w:cs="Tahoma"/>
        </w:rPr>
        <w:t>Hon'ble Raksha Mantri praised personnel from ICG for their efforts in securing the vast coastline through dedicated and committed efforts. Hon'ble Raksha Mantri also mentioned in his key note that ICG has been a premier maritime agency which has emerged as a significant player in littoral affairs including coordination with similar maritime agencies in areas of joint interest for betterment of seafaring community and for safer seas.</w:t>
      </w:r>
    </w:p>
    <w:p w14:paraId="7DF1FC5C" w14:textId="77777777" w:rsidR="002035B6" w:rsidRDefault="002035B6">
      <w:pPr>
        <w:pStyle w:val="Standard"/>
        <w:spacing w:line="360" w:lineRule="auto"/>
        <w:jc w:val="both"/>
        <w:rPr>
          <w:rFonts w:ascii="Tahoma" w:hAnsi="Tahoma" w:cs="Tahoma"/>
        </w:rPr>
      </w:pPr>
    </w:p>
    <w:p w14:paraId="50FD9149" w14:textId="3796B913" w:rsidR="00623551" w:rsidRDefault="002035B6" w:rsidP="002035B6">
      <w:pPr>
        <w:pStyle w:val="Standard"/>
        <w:spacing w:line="360" w:lineRule="auto"/>
        <w:jc w:val="center"/>
        <w:rPr>
          <w:rFonts w:ascii="Tahoma" w:hAnsi="Tahoma" w:cs="Tahoma"/>
          <w:szCs w:val="24"/>
        </w:rPr>
      </w:pPr>
      <w:r>
        <w:rPr>
          <w:rFonts w:ascii="Tahoma" w:hAnsi="Tahoma" w:cs="Tahoma"/>
        </w:rPr>
        <w:t>*****</w:t>
      </w:r>
    </w:p>
    <w:sectPr w:rsidR="00623551">
      <w:pgSz w:w="11906" w:h="16838"/>
      <w:pgMar w:top="992" w:right="850" w:bottom="539"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2FBB7" w14:textId="77777777" w:rsidR="00FC4E6A" w:rsidRDefault="00FC4E6A">
      <w:pPr>
        <w:spacing w:after="0" w:line="240" w:lineRule="auto"/>
      </w:pPr>
      <w:r>
        <w:separator/>
      </w:r>
    </w:p>
  </w:endnote>
  <w:endnote w:type="continuationSeparator" w:id="0">
    <w:p w14:paraId="4B652965" w14:textId="77777777" w:rsidR="00FC4E6A" w:rsidRDefault="00FC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50FB1" w14:textId="77777777" w:rsidR="00FC4E6A" w:rsidRDefault="00FC4E6A">
      <w:pPr>
        <w:spacing w:after="0" w:line="240" w:lineRule="auto"/>
      </w:pPr>
      <w:r>
        <w:separator/>
      </w:r>
    </w:p>
  </w:footnote>
  <w:footnote w:type="continuationSeparator" w:id="0">
    <w:p w14:paraId="01B7573C" w14:textId="77777777" w:rsidR="00FC4E6A" w:rsidRDefault="00FC4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D60686"/>
    <w:multiLevelType w:val="multilevel"/>
    <w:tmpl w:val="D0E4719E"/>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num w:numId="1" w16cid:durableId="108765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51"/>
    <w:rsid w:val="002035B6"/>
    <w:rsid w:val="00422804"/>
    <w:rsid w:val="00623551"/>
    <w:rsid w:val="00771D70"/>
    <w:rsid w:val="00907D9D"/>
    <w:rsid w:val="00D17EDE"/>
    <w:rsid w:val="00FC4E6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5283"/>
  <w15:docId w15:val="{D6CA83AE-A59B-440B-93AB-56078C3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IN" w:eastAsia="en-IN" w:bidi="hi-I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IN" w:eastAsia="en-IN" w:bidi="hi-IN"/>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IN" w:eastAsia="en-IN" w:bidi="hi-IN"/>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IN" w:eastAsia="en-IN" w:bidi="hi-IN"/>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IN" w:eastAsia="en-IN" w:bidi="hi-IN"/>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IN" w:eastAsia="en-IN" w:bidi="hi-IN"/>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IN" w:eastAsia="en-IN" w:bidi="hi-IN"/>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IN" w:eastAsia="en-IN" w:bidi="hi-I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IN" w:eastAsia="en-IN" w:bidi="hi-IN"/>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IN" w:eastAsia="en-IN" w:bidi="hi-IN"/>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IN" w:eastAsia="en-IN" w:bidi="hi-IN"/>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IN" w:eastAsia="en-IN" w:bidi="hi-IN"/>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IN" w:eastAsia="en-IN" w:bidi="hi-IN"/>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IN" w:eastAsia="en-IN" w:bidi="hi-IN"/>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customStyle="1" w:styleId="Standard">
    <w:name w:val="Standard"/>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Liberation Serif" w:eastAsia="Times New Roman" w:hAnsi="Liberation Serif" w:cs="Liberation Serif"/>
      <w:color w:val="000000"/>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451996">
      <w:bodyDiv w:val="1"/>
      <w:marLeft w:val="0"/>
      <w:marRight w:val="0"/>
      <w:marTop w:val="0"/>
      <w:marBottom w:val="0"/>
      <w:divBdr>
        <w:top w:val="none" w:sz="0" w:space="0" w:color="auto"/>
        <w:left w:val="none" w:sz="0" w:space="0" w:color="auto"/>
        <w:bottom w:val="none" w:sz="0" w:space="0" w:color="auto"/>
        <w:right w:val="none" w:sz="0" w:space="0" w:color="auto"/>
      </w:divBdr>
    </w:div>
    <w:div w:id="129152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PUSHPENDRA YADAV</cp:lastModifiedBy>
  <cp:revision>9</cp:revision>
  <dcterms:created xsi:type="dcterms:W3CDTF">2024-08-18T12:06:00Z</dcterms:created>
  <dcterms:modified xsi:type="dcterms:W3CDTF">2024-08-18T12:09:00Z</dcterms:modified>
</cp:coreProperties>
</file>